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CF0E1F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18</w:t>
      </w:r>
      <w:r w:rsidR="00033B1D">
        <w:rPr>
          <w:rFonts w:ascii="Times New Roman" w:hAnsi="Times New Roman" w:cs="Times New Roman"/>
          <w:bCs/>
          <w:sz w:val="28"/>
          <w:szCs w:val="28"/>
        </w:rPr>
        <w:t>.09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144810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0" w:name="kadastrovaya_stoim"/>
      <w:bookmarkEnd w:id="0"/>
      <w:r>
        <w:rPr>
          <w:rFonts w:ascii="Times New Roman" w:eastAsia="Times New Roman" w:hAnsi="Times New Roman" w:cs="Times New Roman"/>
          <w:b/>
          <w:bCs/>
          <w:color w:val="292C2F"/>
          <w:sz w:val="28"/>
          <w:szCs w:val="28"/>
          <w:lang w:eastAsia="ru-RU"/>
        </w:rPr>
        <w:t xml:space="preserve">Для размещения в социальных сетях 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06.09.2023 на площадке Управления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 Алтайскому краю проведен практический семинар в виде круглого стола  с участием кредитных организаций, застройщиков и агентов недвижимости. 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На мероприятии обсуждались вопросы, касающиеся повышения качества предоставления государственных услуг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Росреестра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обмен опытом в части электронного взаимодействия, лучшие практики профессиональных участников рынка недвижимости - лидеров по обращению в </w:t>
      </w:r>
      <w:proofErr w:type="spellStart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Росреестр</w:t>
      </w:r>
      <w:proofErr w:type="spellEnd"/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 электронном виде. </w:t>
      </w:r>
    </w:p>
    <w:p w:rsidR="006177AF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Управление еще раз обратило внимание участников круглого стола на пилотные проекты по электронной регистрации, действующие в Алтайском крае: «Ипотека за 24 часа» и «Регистрация ДДУ за 60 минут».</w:t>
      </w:r>
    </w:p>
    <w:p w:rsidR="00033B1D" w:rsidRPr="00033B1D" w:rsidRDefault="00033B1D" w:rsidP="00033B1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33B1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(Фото)</w:t>
      </w:r>
    </w:p>
    <w:p w:rsidR="006177AF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24325" cy="3093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6658b4-cbbb-46a4-9b70-a5b09a43f25b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56" cy="30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55734" cy="30384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ad86b-8576-4ada-93ec-82e90a4de022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366" cy="30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64744" cy="41052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ba187-9a50-4cc4-a486-80f9b44edca0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75" cy="411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76575" cy="410627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5b3af-b6d5-4a01-a971-090783d9667a.jf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53" cy="41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52900" cy="280024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4d768-48d3-4b1d-88c7-6cea2aa8dd99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39" cy="2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45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45470b-0c19-484c-9390-5589cbccefb2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001" cy="311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1D" w:rsidRPr="00033B1D" w:rsidRDefault="00033B1D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52900" cy="3111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2cc77b-262c-46b1-85de-0cc3db4fc0de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075" cy="311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9B0" w:rsidRPr="00F96335" w:rsidRDefault="00CF0E1F" w:rsidP="00CB59B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sk-SK"/>
        </w:rPr>
        <w:t>Управление</w:t>
      </w:r>
      <w:r w:rsidR="00CB59B0" w:rsidRPr="00F96335">
        <w:rPr>
          <w:rFonts w:ascii="Times New Roman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</w:p>
    <w:sectPr w:rsidR="00421B5E" w:rsidRPr="00F96335" w:rsidSect="00C766DB">
      <w:headerReference w:type="default" r:id="rId16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CE2" w:rsidRDefault="00080CE2">
      <w:pPr>
        <w:spacing w:after="0" w:line="240" w:lineRule="auto"/>
      </w:pPr>
      <w:r>
        <w:separator/>
      </w:r>
    </w:p>
  </w:endnote>
  <w:endnote w:type="continuationSeparator" w:id="0">
    <w:p w:rsidR="00080CE2" w:rsidRDefault="00080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CE2" w:rsidRDefault="00080CE2">
      <w:pPr>
        <w:spacing w:after="0" w:line="240" w:lineRule="auto"/>
      </w:pPr>
      <w:r>
        <w:separator/>
      </w:r>
    </w:p>
  </w:footnote>
  <w:footnote w:type="continuationSeparator" w:id="0">
    <w:p w:rsidR="00080CE2" w:rsidRDefault="00080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E1F">
          <w:rPr>
            <w:noProof/>
          </w:rPr>
          <w:t>2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33B1D"/>
    <w:rsid w:val="00042DB4"/>
    <w:rsid w:val="0004624D"/>
    <w:rsid w:val="00051582"/>
    <w:rsid w:val="00064EC6"/>
    <w:rsid w:val="0007068B"/>
    <w:rsid w:val="00080CE2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1F70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0E1F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B4EEE"/>
    <w:rsid w:val="00DD1343"/>
    <w:rsid w:val="00DE5AD2"/>
    <w:rsid w:val="00DF0098"/>
    <w:rsid w:val="00DF0794"/>
    <w:rsid w:val="00DF5432"/>
    <w:rsid w:val="00E00B13"/>
    <w:rsid w:val="00E1415B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f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10" Type="http://schemas.openxmlformats.org/officeDocument/2006/relationships/image" Target="media/image3.jfif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Бийский отдел</cp:lastModifiedBy>
  <cp:revision>8</cp:revision>
  <cp:lastPrinted>2023-08-09T04:40:00Z</cp:lastPrinted>
  <dcterms:created xsi:type="dcterms:W3CDTF">2023-08-09T04:41:00Z</dcterms:created>
  <dcterms:modified xsi:type="dcterms:W3CDTF">2023-09-18T01:43:00Z</dcterms:modified>
</cp:coreProperties>
</file>